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3489" w14:textId="77777777" w:rsidR="000A1704" w:rsidRDefault="000A1704" w:rsidP="000A1704">
      <w:pPr>
        <w:tabs>
          <w:tab w:val="left" w:pos="5387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 информировании в порядке ст. 46</w:t>
      </w:r>
    </w:p>
    <w:p w14:paraId="52503353" w14:textId="77777777" w:rsidR="000A1704" w:rsidRDefault="000A1704" w:rsidP="000A1704">
      <w:pPr>
        <w:tabs>
          <w:tab w:val="left" w:pos="5387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№ 248-ФЗ</w:t>
      </w:r>
    </w:p>
    <w:p w14:paraId="69CDE2E6" w14:textId="77777777" w:rsidR="000A1704" w:rsidRPr="000A1704" w:rsidRDefault="000A1704" w:rsidP="000A1704">
      <w:pPr>
        <w:tabs>
          <w:tab w:val="left" w:pos="5387"/>
        </w:tabs>
        <w:rPr>
          <w:rFonts w:ascii="Liberation Serif" w:hAnsi="Liberation Serif" w:cs="Liberation Serif"/>
          <w:b/>
          <w:bCs/>
          <w:sz w:val="24"/>
          <w:szCs w:val="24"/>
        </w:rPr>
      </w:pPr>
      <w:r w:rsidRPr="000A1704">
        <w:rPr>
          <w:rFonts w:ascii="Liberation Serif" w:hAnsi="Liberation Serif" w:cs="Liberation Serif"/>
          <w:b/>
          <w:bCs/>
          <w:sz w:val="24"/>
          <w:szCs w:val="24"/>
        </w:rPr>
        <w:t xml:space="preserve">(об освобождении от уплаты пеней </w:t>
      </w:r>
    </w:p>
    <w:p w14:paraId="1A86730A" w14:textId="77777777" w:rsidR="000A1704" w:rsidRPr="000A1704" w:rsidRDefault="000A1704" w:rsidP="000A1704">
      <w:pPr>
        <w:tabs>
          <w:tab w:val="left" w:pos="5387"/>
        </w:tabs>
        <w:rPr>
          <w:rFonts w:ascii="Liberation Serif" w:hAnsi="Liberation Serif" w:cs="Liberation Serif"/>
          <w:b/>
          <w:bCs/>
          <w:sz w:val="24"/>
          <w:szCs w:val="24"/>
        </w:rPr>
      </w:pPr>
      <w:r w:rsidRPr="000A1704">
        <w:rPr>
          <w:rFonts w:ascii="Liberation Serif" w:hAnsi="Liberation Serif" w:cs="Liberation Serif"/>
          <w:b/>
          <w:bCs/>
          <w:sz w:val="24"/>
          <w:szCs w:val="24"/>
        </w:rPr>
        <w:t>мобилизованных граждан и членов их семей)</w:t>
      </w:r>
    </w:p>
    <w:p w14:paraId="7011A105" w14:textId="77777777" w:rsidR="000A1704" w:rsidRDefault="000A1704" w:rsidP="000A1704">
      <w:pPr>
        <w:rPr>
          <w:rFonts w:ascii="Liberation Serif" w:hAnsi="Liberation Serif" w:cs="Liberation Serif"/>
          <w:sz w:val="24"/>
          <w:szCs w:val="24"/>
        </w:rPr>
      </w:pPr>
    </w:p>
    <w:p w14:paraId="6F5B3141" w14:textId="77777777" w:rsidR="000A1704" w:rsidRDefault="000A1704" w:rsidP="000A1704">
      <w:pPr>
        <w:rPr>
          <w:rFonts w:ascii="Liberation Serif" w:hAnsi="Liberation Serif" w:cs="Liberation Serif"/>
          <w:sz w:val="24"/>
          <w:szCs w:val="24"/>
        </w:rPr>
      </w:pPr>
    </w:p>
    <w:p w14:paraId="187D6EF2" w14:textId="2E1C23EE" w:rsidR="000A1704" w:rsidRPr="000A1704" w:rsidRDefault="000A1704" w:rsidP="000A17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A1704">
        <w:rPr>
          <w:rFonts w:ascii="Liberation Serif" w:hAnsi="Liberation Serif" w:cs="Liberation Serif"/>
          <w:b/>
          <w:bCs/>
          <w:sz w:val="24"/>
          <w:szCs w:val="24"/>
        </w:rPr>
        <w:t>Уважаемы</w:t>
      </w:r>
      <w:r w:rsidRPr="000A1704">
        <w:rPr>
          <w:rFonts w:ascii="Liberation Serif" w:hAnsi="Liberation Serif" w:cs="Liberation Serif"/>
          <w:b/>
          <w:bCs/>
          <w:sz w:val="24"/>
          <w:szCs w:val="24"/>
        </w:rPr>
        <w:t>е</w:t>
      </w:r>
      <w:r w:rsidRPr="000A1704">
        <w:rPr>
          <w:rFonts w:ascii="Liberation Serif" w:hAnsi="Liberation Serif" w:cs="Liberation Serif"/>
          <w:b/>
          <w:bCs/>
          <w:sz w:val="24"/>
          <w:szCs w:val="24"/>
          <w:lang w:val="en-US"/>
        </w:rPr>
        <w:t xml:space="preserve"> </w:t>
      </w:r>
      <w:r w:rsidRPr="000A1704">
        <w:rPr>
          <w:rFonts w:ascii="Liberation Serif" w:hAnsi="Liberation Serif" w:cs="Liberation Serif"/>
          <w:b/>
          <w:bCs/>
          <w:sz w:val="24"/>
          <w:szCs w:val="24"/>
        </w:rPr>
        <w:t>жители</w:t>
      </w:r>
      <w:r w:rsidRPr="000A1704">
        <w:rPr>
          <w:rFonts w:ascii="Liberation Serif" w:hAnsi="Liberation Serif" w:cs="Liberation Serif"/>
          <w:b/>
          <w:bCs/>
          <w:sz w:val="24"/>
          <w:szCs w:val="24"/>
        </w:rPr>
        <w:t>!</w:t>
      </w:r>
    </w:p>
    <w:p w14:paraId="1F15F5C9" w14:textId="77777777" w:rsidR="000A1704" w:rsidRDefault="000A1704" w:rsidP="000A1704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2882D884" w14:textId="77777777" w:rsidR="000A1704" w:rsidRDefault="000A1704" w:rsidP="000A1704">
      <w:pPr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соответствии со ст. 46 Федерального закона от 31 июля 2020 года № 248-ФЗ </w:t>
      </w:r>
      <w:r>
        <w:rPr>
          <w:rFonts w:ascii="Liberation Serif" w:hAnsi="Liberation Serif" w:cs="Liberation Serif"/>
          <w:sz w:val="24"/>
          <w:szCs w:val="24"/>
        </w:rPr>
        <w:br/>
        <w:t xml:space="preserve">«О государственном контроле (надзоре) и муниципальном контроле в Российской Федерации» Департамент государственного жилищного и строительного надзора Свердловской области (далее – Департамент) обращает Ваше внимание, что в соответствии с Федеральным законом </w:t>
      </w:r>
      <w:r>
        <w:rPr>
          <w:rFonts w:ascii="Liberation Serif" w:hAnsi="Liberation Serif" w:cs="Liberation Serif"/>
          <w:sz w:val="24"/>
          <w:szCs w:val="24"/>
        </w:rPr>
        <w:br/>
        <w:t xml:space="preserve">от 7 октября 2022 года № 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 граждане Российской Федерации, призванные </w:t>
      </w:r>
      <w:r>
        <w:rPr>
          <w:rFonts w:ascii="Liberation Serif" w:hAnsi="Liberation Serif" w:cs="Liberation Serif"/>
          <w:sz w:val="24"/>
          <w:szCs w:val="24"/>
        </w:rPr>
        <w:br/>
        <w:t xml:space="preserve">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имеющие статус военнослужащих, проходящих военную службу в Вооруженных Силах Российской Федерации по контракту, и члены их семей освобождаются от уплаты пеней </w:t>
      </w:r>
      <w:r>
        <w:rPr>
          <w:rFonts w:ascii="Liberation Serif" w:hAnsi="Liberation Serif" w:cs="Liberation Serif"/>
          <w:sz w:val="24"/>
          <w:szCs w:val="24"/>
        </w:rPr>
        <w:br/>
        <w:t xml:space="preserve">в случае несвоевременного и (или) неполного внесения платы за жилое помещение </w:t>
      </w:r>
      <w:r>
        <w:rPr>
          <w:rFonts w:ascii="Liberation Serif" w:hAnsi="Liberation Serif" w:cs="Liberation Serif"/>
          <w:sz w:val="24"/>
          <w:szCs w:val="24"/>
        </w:rPr>
        <w:br/>
        <w:t>и коммунальные услуги, взноса на капитальный ремонт общего имущества в многоквартирном доме.</w:t>
      </w:r>
    </w:p>
    <w:p w14:paraId="3EB91825" w14:textId="77777777" w:rsidR="000A1704" w:rsidRDefault="000A1704" w:rsidP="000A1704">
      <w:pPr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Указанный федеральный закон вступил в силу 07.10.2022. Соответственно, с указанной даты у перечисленных лиц возникло право на обращение к исполнителю услуг за освобождением от уплаты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</w:t>
      </w:r>
      <w:r>
        <w:rPr>
          <w:rFonts w:ascii="Liberation Serif" w:hAnsi="Liberation Serif" w:cs="Liberation Serif"/>
          <w:sz w:val="24"/>
          <w:szCs w:val="24"/>
        </w:rPr>
        <w:br/>
        <w:t xml:space="preserve">в многоквартирном доме. У исполнителей услуг – обязанность освободить от уплаты пеней </w:t>
      </w:r>
      <w:r>
        <w:rPr>
          <w:rFonts w:ascii="Liberation Serif" w:hAnsi="Liberation Serif" w:cs="Liberation Serif"/>
          <w:sz w:val="24"/>
          <w:szCs w:val="24"/>
        </w:rPr>
        <w:br/>
        <w:t>с 07.10.2022, но не ранее даты, с которой гражданин Российской Федерации получает статус мобилизованного.</w:t>
      </w:r>
    </w:p>
    <w:p w14:paraId="5DE01543" w14:textId="77777777" w:rsidR="000A1704" w:rsidRDefault="000A1704" w:rsidP="000A1704">
      <w:pPr>
        <w:ind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</w:rPr>
        <w:t xml:space="preserve">В настоящее время разработан проект указа Губернатора Свердловской области </w:t>
      </w:r>
      <w:r>
        <w:rPr>
          <w:rFonts w:ascii="Liberation Serif" w:hAnsi="Liberation Serif" w:cs="Liberation Serif"/>
          <w:sz w:val="24"/>
          <w:szCs w:val="24"/>
        </w:rPr>
        <w:br/>
        <w:t xml:space="preserve">«Об утверждении порядка освобождения от начисления пеней в случае несвоевременного </w:t>
      </w:r>
      <w:r>
        <w:rPr>
          <w:rFonts w:ascii="Liberation Serif" w:hAnsi="Liberation Serif" w:cs="Liberation Serif"/>
          <w:sz w:val="24"/>
          <w:szCs w:val="24"/>
        </w:rPr>
        <w:br/>
        <w:t xml:space="preserve">и (или) неполного внесения гражданами Российской Федерации, заключившими контракт </w:t>
      </w:r>
      <w:r>
        <w:rPr>
          <w:rFonts w:ascii="Liberation Serif" w:hAnsi="Liberation Serif" w:cs="Liberation Serif"/>
          <w:sz w:val="24"/>
          <w:szCs w:val="24"/>
        </w:rPr>
        <w:br/>
        <w:t xml:space="preserve">о прохождении военной службы в связи с призывом на военную службу по мобилизации </w:t>
      </w:r>
      <w:r>
        <w:rPr>
          <w:rFonts w:ascii="Liberation Serif" w:hAnsi="Liberation Serif" w:cs="Liberation Serif"/>
          <w:sz w:val="24"/>
          <w:szCs w:val="24"/>
        </w:rPr>
        <w:br/>
        <w:t xml:space="preserve">в Вооруженные Силы Российской Федерации, и членами их семей установленных жилищным законодательством Российской Федерации: платы за жилое помещение и коммунальные услуги, взноса на капитальный ремонт общего имущества в многоквартирном доме, расположенном </w:t>
      </w:r>
      <w:r>
        <w:rPr>
          <w:rFonts w:ascii="Liberation Serif" w:hAnsi="Liberation Serif" w:cs="Liberation Serif"/>
          <w:sz w:val="24"/>
          <w:szCs w:val="24"/>
        </w:rPr>
        <w:br/>
        <w:t>на территории Свердловской области», с текстом которого Вы можете ознакомиться на сайте Департамента в разделе «Антикоррупционная экспертиза» (</w:t>
      </w:r>
      <w:r>
        <w:rPr>
          <w:rFonts w:ascii="Liberation Serif" w:hAnsi="Liberation Serif"/>
          <w:sz w:val="24"/>
          <w:szCs w:val="24"/>
        </w:rPr>
        <w:t>https://nadzor.midural.ru/article/show/id/10367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14:paraId="04B465A0" w14:textId="089B3D8D" w:rsidR="00E84341" w:rsidRPr="000A1704" w:rsidRDefault="000A1704" w:rsidP="000A1704">
      <w:pPr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Несмотря на то, что в настоящее время данный нормативный правовой акт проходит установленные процедуры согласования, у мобилизованных лиц и членов их семей приведенное выше право уже входит в объем правового статуса. В связи с чем недопустимо отказывать указанным лицам в освобождении от уплаты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доме. </w:t>
      </w:r>
    </w:p>
    <w:sectPr w:rsidR="00E84341" w:rsidRPr="000A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04"/>
    <w:rsid w:val="000A1704"/>
    <w:rsid w:val="003664A5"/>
    <w:rsid w:val="00761524"/>
    <w:rsid w:val="008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F0146"/>
  <w15:chartTrackingRefBased/>
  <w15:docId w15:val="{8350C979-1372-40BF-A9F4-0E00C695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70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К.</dc:creator>
  <cp:keywords/>
  <dc:description/>
  <cp:lastModifiedBy>Наталья К.</cp:lastModifiedBy>
  <cp:revision>1</cp:revision>
  <dcterms:created xsi:type="dcterms:W3CDTF">2022-11-11T05:58:00Z</dcterms:created>
  <dcterms:modified xsi:type="dcterms:W3CDTF">2022-11-11T06:02:00Z</dcterms:modified>
</cp:coreProperties>
</file>